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CellMar>
          <w:left w:w="0" w:type="dxa"/>
          <w:right w:w="0" w:type="dxa"/>
        </w:tblCellMar>
        <w:tblLook w:val="0000"/>
      </w:tblPr>
      <w:tblGrid>
        <w:gridCol w:w="5102"/>
        <w:gridCol w:w="4543"/>
      </w:tblGrid>
      <w:tr w:rsidR="00D85CDE">
        <w:tc>
          <w:tcPr>
            <w:tcW w:w="5101" w:type="dxa"/>
            <w:shd w:val="clear" w:color="auto" w:fill="auto"/>
          </w:tcPr>
          <w:p w:rsidR="00D85CDE" w:rsidRDefault="007A4766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43" w:type="dxa"/>
            <w:shd w:val="clear" w:color="auto" w:fill="auto"/>
          </w:tcPr>
          <w:p w:rsidR="00D85CDE" w:rsidRDefault="007A4766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Urząd Miasta Zamość</w:t>
            </w:r>
          </w:p>
          <w:p w:rsidR="00D85CDE" w:rsidRDefault="007A4766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Gospodarki Komunalnej </w:t>
            </w:r>
            <w:r>
              <w:rPr>
                <w:rFonts w:ascii="Times New Roman" w:hAnsi="Times New Roman"/>
              </w:rPr>
              <w:br/>
              <w:t>i Ochrony Środowiska</w:t>
            </w:r>
          </w:p>
          <w:p w:rsidR="00D85CDE" w:rsidRDefault="007A4766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Partyzantów 10</w:t>
            </w:r>
          </w:p>
          <w:p w:rsidR="00D85CDE" w:rsidRDefault="007A4766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22-400 Zamość</w:t>
            </w:r>
          </w:p>
        </w:tc>
      </w:tr>
    </w:tbl>
    <w:p w:rsidR="00D85CDE" w:rsidRDefault="007A4766">
      <w:pPr>
        <w:pStyle w:val="Tekstpodstawowy"/>
        <w:spacing w:before="397" w:after="0"/>
        <w:jc w:val="center"/>
        <w:rPr>
          <w:rFonts w:ascii="Arial" w:hAnsi="Arial"/>
          <w:b/>
          <w:bCs/>
          <w:spacing w:val="60"/>
          <w:sz w:val="26"/>
          <w:szCs w:val="26"/>
        </w:rPr>
      </w:pPr>
      <w:r>
        <w:rPr>
          <w:rFonts w:ascii="Arial" w:hAnsi="Arial"/>
          <w:b/>
          <w:bCs/>
          <w:spacing w:val="60"/>
          <w:sz w:val="26"/>
          <w:szCs w:val="26"/>
        </w:rPr>
        <w:t>ZGŁOSZENIE</w:t>
      </w:r>
    </w:p>
    <w:p w:rsidR="00D85CDE" w:rsidRDefault="007A4766">
      <w:pPr>
        <w:pStyle w:val="Tekstpodstawowy"/>
        <w:spacing w:after="0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odbioru popiołu paleniskowego z nieruchomości zamieszkałych</w:t>
      </w:r>
    </w:p>
    <w:p w:rsidR="00D85CDE" w:rsidRDefault="007A4766">
      <w:pPr>
        <w:pStyle w:val="Tekstpodstawowy"/>
        <w:spacing w:after="397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położonych na terenie miasta Zamość</w:t>
      </w:r>
    </w:p>
    <w:p w:rsidR="00D85CDE" w:rsidRDefault="00D85CDE">
      <w:pPr>
        <w:pStyle w:val="Tekstpodstawowy"/>
        <w:spacing w:before="227" w:after="57"/>
        <w:ind w:left="850"/>
        <w:rPr>
          <w:rFonts w:ascii="Times New Roman" w:hAnsi="Times New Roman"/>
          <w:b/>
          <w:bCs/>
          <w:caps/>
          <w:color w:val="003AE7"/>
          <w:sz w:val="26"/>
          <w:szCs w:val="26"/>
        </w:rPr>
      </w:pPr>
    </w:p>
    <w:tbl>
      <w:tblPr>
        <w:tblW w:w="9645" w:type="dxa"/>
        <w:tblBorders>
          <w:top w:val="dotted" w:sz="8" w:space="0" w:color="000001"/>
        </w:tblBorders>
        <w:tblCellMar>
          <w:top w:w="28" w:type="dxa"/>
          <w:left w:w="0" w:type="dxa"/>
          <w:right w:w="0" w:type="dxa"/>
        </w:tblCellMar>
        <w:tblLook w:val="0000"/>
      </w:tblPr>
      <w:tblGrid>
        <w:gridCol w:w="9645"/>
      </w:tblGrid>
      <w:tr w:rsidR="00D85CDE">
        <w:tc>
          <w:tcPr>
            <w:tcW w:w="9645" w:type="dxa"/>
            <w:tcBorders>
              <w:top w:val="dotted" w:sz="8" w:space="0" w:color="000001"/>
            </w:tcBorders>
            <w:shd w:val="clear" w:color="auto" w:fill="auto"/>
          </w:tcPr>
          <w:p w:rsidR="00D85CDE" w:rsidRDefault="007A4766">
            <w:pPr>
              <w:pStyle w:val="Zawartotabeli"/>
              <w:spacing w:before="113"/>
              <w:jc w:val="center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imię i nazwisko właściciela, współwłaściciela, najemcy, dzierżawcy*</w:t>
            </w:r>
          </w:p>
        </w:tc>
      </w:tr>
    </w:tbl>
    <w:p w:rsidR="00D85CDE" w:rsidRDefault="007A4766">
      <w:pPr>
        <w:pStyle w:val="Tekstpodstawowy"/>
        <w:spacing w:before="397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zgłaszam konieczność odbioru popiołu paleniskowego z mojej nieruchomości znajdującej się pod adresem:</w:t>
      </w:r>
    </w:p>
    <w:p w:rsidR="00D85CDE" w:rsidRDefault="00D85CDE">
      <w:pPr>
        <w:pStyle w:val="Tekstpodstawowy"/>
        <w:spacing w:before="227" w:after="57"/>
        <w:ind w:left="850"/>
        <w:rPr>
          <w:rFonts w:ascii="Times New Roman" w:hAnsi="Times New Roman"/>
          <w:b/>
          <w:bCs/>
          <w:caps/>
          <w:color w:val="003AE7"/>
          <w:sz w:val="26"/>
          <w:szCs w:val="26"/>
        </w:rPr>
      </w:pPr>
    </w:p>
    <w:tbl>
      <w:tblPr>
        <w:tblW w:w="9645" w:type="dxa"/>
        <w:tblBorders>
          <w:top w:val="dotted" w:sz="8" w:space="0" w:color="000001"/>
        </w:tblBorders>
        <w:tblCellMar>
          <w:top w:w="28" w:type="dxa"/>
          <w:left w:w="0" w:type="dxa"/>
          <w:right w:w="0" w:type="dxa"/>
        </w:tblCellMar>
        <w:tblLook w:val="0000"/>
      </w:tblPr>
      <w:tblGrid>
        <w:gridCol w:w="9645"/>
      </w:tblGrid>
      <w:tr w:rsidR="00D85CDE">
        <w:tc>
          <w:tcPr>
            <w:tcW w:w="9645" w:type="dxa"/>
            <w:tcBorders>
              <w:top w:val="dotted" w:sz="8" w:space="0" w:color="000001"/>
            </w:tcBorders>
            <w:shd w:val="clear" w:color="auto" w:fill="auto"/>
          </w:tcPr>
          <w:p w:rsidR="00D85CDE" w:rsidRDefault="007A4766">
            <w:pPr>
              <w:pStyle w:val="Zawartotabeli"/>
              <w:spacing w:before="113"/>
              <w:jc w:val="center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adres nieruchomości zamieszkałej, z której ma być odbierany popiół paleniskowy</w:t>
            </w:r>
          </w:p>
        </w:tc>
      </w:tr>
    </w:tbl>
    <w:p w:rsidR="00D85CDE" w:rsidRDefault="007A4766">
      <w:pPr>
        <w:pStyle w:val="Tekstpodstawowy"/>
        <w:spacing w:before="397" w:after="0" w:line="276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Popiół paleniskowy będzie gromadzony w: *</w:t>
      </w:r>
    </w:p>
    <w:p w:rsidR="00D85CDE" w:rsidRDefault="007A4766">
      <w:pPr>
        <w:pStyle w:val="Tekstpodstawowy"/>
        <w:numPr>
          <w:ilvl w:val="0"/>
          <w:numId w:val="2"/>
        </w:numPr>
        <w:spacing w:after="0" w:line="276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workach</w:t>
      </w:r>
    </w:p>
    <w:p w:rsidR="00D85CDE" w:rsidRDefault="007A4766">
      <w:pPr>
        <w:pStyle w:val="Tekstpodstawowy"/>
        <w:numPr>
          <w:ilvl w:val="0"/>
          <w:numId w:val="2"/>
        </w:numPr>
        <w:spacing w:after="0" w:line="276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pojemniku</w:t>
      </w:r>
    </w:p>
    <w:p w:rsidR="00D85CDE" w:rsidRDefault="007A4766">
      <w:pPr>
        <w:pStyle w:val="Tekstpodstawowy"/>
        <w:spacing w:before="170"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właściwe podkreślić</w:t>
      </w:r>
    </w:p>
    <w:p w:rsidR="00D85CDE" w:rsidRDefault="00D85CDE">
      <w:pPr>
        <w:pStyle w:val="Tekstpodstawowy"/>
        <w:spacing w:line="276" w:lineRule="auto"/>
        <w:rPr>
          <w:rFonts w:ascii="Times New Roman" w:hAnsi="Times New Roman"/>
        </w:rPr>
      </w:pPr>
    </w:p>
    <w:tbl>
      <w:tblPr>
        <w:tblW w:w="964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2"/>
        <w:gridCol w:w="4823"/>
      </w:tblGrid>
      <w:tr w:rsidR="00D85CDE">
        <w:tc>
          <w:tcPr>
            <w:tcW w:w="4822" w:type="dxa"/>
            <w:shd w:val="clear" w:color="auto" w:fill="auto"/>
          </w:tcPr>
          <w:p w:rsidR="00D85CDE" w:rsidRDefault="00D85CDE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822" w:type="dxa"/>
            <w:tcBorders>
              <w:top w:val="dotted" w:sz="8" w:space="0" w:color="00000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5CDE" w:rsidRPr="00793659" w:rsidRDefault="007A4766">
            <w:pPr>
              <w:pStyle w:val="Zawartotabeli"/>
              <w:spacing w:before="11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93659">
              <w:rPr>
                <w:rFonts w:ascii="Times New Roman" w:hAnsi="Times New Roman"/>
                <w:i/>
                <w:sz w:val="22"/>
                <w:szCs w:val="22"/>
              </w:rPr>
              <w:t>Podpis zgłaszającego</w:t>
            </w:r>
          </w:p>
        </w:tc>
      </w:tr>
    </w:tbl>
    <w:p w:rsidR="00D85CDE" w:rsidRDefault="007A4766">
      <w:pPr>
        <w:pStyle w:val="Tekstpodstawowy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Informacje dodatkowe:</w:t>
      </w:r>
    </w:p>
    <w:p w:rsidR="00D85CDE" w:rsidRDefault="007A4766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Zgłoszenie należy złożyć do siedziby Wydziału Gospodarki Komunalnej i Ochrony Środowiska Urzędu Miasta Zamość, ul. Partyzantów 10, 22-400 Zamość.</w:t>
      </w:r>
    </w:p>
    <w:p w:rsidR="00D85CDE" w:rsidRDefault="007A4766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Popiół paleniskowy należy gromadzić selektywnie w dostarczonych przez podmiot odbierający odpady komunalne workach w ilości 4 sztuki na 1 miesiąc o pojemności 50 l każdy lub pojemnikach o pojemności 110 l.</w:t>
      </w:r>
    </w:p>
    <w:p w:rsidR="00D85CDE" w:rsidRDefault="007A4766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Popiół paleniskowy powstający na nieruchomości odbierany będzie w okresie od 1 października do 30 kwietnia – z częstotliwością 1 raz w miesiącu.</w:t>
      </w:r>
    </w:p>
    <w:p w:rsidR="00D85CDE" w:rsidRDefault="007A4766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Opłata miesięczna za gospodarowanie odpadami komunalnymi uwzględnia odbiór popiołu paleniskowego.</w:t>
      </w:r>
    </w:p>
    <w:p w:rsidR="00D85CDE" w:rsidRDefault="007A4766">
      <w:pPr>
        <w:pStyle w:val="Tekstpodstawowy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Dokładny harmonogram odbioru popiołu dostarczony będzie przez Wykonawcę i umieszczony na stronie internetowej </w:t>
      </w:r>
      <w:hyperlink r:id="rId5">
        <w:r>
          <w:rPr>
            <w:rStyle w:val="czeinternetowe"/>
            <w:rFonts w:ascii="Times New Roman" w:hAnsi="Times New Roman"/>
          </w:rPr>
          <w:t>www.zamosc.pl</w:t>
        </w:r>
      </w:hyperlink>
      <w:r>
        <w:rPr>
          <w:rFonts w:ascii="Times New Roman" w:hAnsi="Times New Roman"/>
        </w:rPr>
        <w:t xml:space="preserve"> oraz </w:t>
      </w:r>
      <w:hyperlink r:id="rId6">
        <w:r>
          <w:rPr>
            <w:rStyle w:val="czeinternetowe"/>
            <w:rFonts w:ascii="Times New Roman" w:hAnsi="Times New Roman"/>
          </w:rPr>
          <w:t>www.pgk.zamosc.pl</w:t>
        </w:r>
      </w:hyperlink>
      <w:r>
        <w:rPr>
          <w:rFonts w:ascii="Times New Roman" w:hAnsi="Times New Roman"/>
        </w:rPr>
        <w:t>.</w:t>
      </w:r>
    </w:p>
    <w:p w:rsidR="00D85CDE" w:rsidRDefault="007A4766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Dodatkowe ilości popiołu właściciel nieruchomości zamieszkałej może dostarczyć nieodpłatnie do Punktów Selektywnego Zbierania Odpadów Komunalnych zlokalizowanych przy: ul. Al.1 Maja 16 i ul. Droga Męczenników Rotundy 2.</w:t>
      </w:r>
    </w:p>
    <w:p w:rsidR="00D85CDE" w:rsidRDefault="007A4766">
      <w:pPr>
        <w:pStyle w:val="Tekstpodstawowy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Formularz zgłoszenia można pobrać w siedzibie Wydziału Gospodarki Komunalnej i Ochrony Środowiska Urzędu Miasta Zamość, ze strony internetowej </w:t>
      </w:r>
      <w:hyperlink r:id="rId7">
        <w:r>
          <w:rPr>
            <w:rStyle w:val="czeinternetowe"/>
            <w:rFonts w:ascii="Times New Roman" w:hAnsi="Times New Roman"/>
          </w:rPr>
          <w:t>www.zamosc.pl</w:t>
        </w:r>
      </w:hyperlink>
      <w:r>
        <w:rPr>
          <w:rFonts w:ascii="Times New Roman" w:hAnsi="Times New Roman"/>
        </w:rPr>
        <w:t xml:space="preserve"> oraz strony Biuletynu Informacji Publicznej UM Zamość.</w:t>
      </w:r>
    </w:p>
    <w:sectPr w:rsidR="00D85CDE" w:rsidSect="00D85CDE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2564B"/>
    <w:multiLevelType w:val="multilevel"/>
    <w:tmpl w:val="E0D8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7843744B"/>
    <w:multiLevelType w:val="multilevel"/>
    <w:tmpl w:val="79C0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7A8108EC"/>
    <w:multiLevelType w:val="multilevel"/>
    <w:tmpl w:val="06D0C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compat/>
  <w:rsids>
    <w:rsidRoot w:val="00D85CDE"/>
    <w:rsid w:val="004A2ECB"/>
    <w:rsid w:val="00793659"/>
    <w:rsid w:val="007A4766"/>
    <w:rsid w:val="00CF25B4"/>
    <w:rsid w:val="00D8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BC5ADC"/>
    <w:rPr>
      <w:color w:val="000080"/>
      <w:u w:val="single"/>
    </w:rPr>
  </w:style>
  <w:style w:type="character" w:customStyle="1" w:styleId="Znakiwypunktowania">
    <w:name w:val="Znaki wypunktowania"/>
    <w:qFormat/>
    <w:rsid w:val="00BC5ADC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D85CDE"/>
    <w:rPr>
      <w:rFonts w:ascii="Times New Roman" w:hAnsi="Times New Roman" w:cs="OpenSymbol"/>
    </w:rPr>
  </w:style>
  <w:style w:type="character" w:customStyle="1" w:styleId="ListLabel2">
    <w:name w:val="ListLabel 2"/>
    <w:qFormat/>
    <w:rsid w:val="00D85CDE"/>
    <w:rPr>
      <w:rFonts w:cs="OpenSymbol"/>
    </w:rPr>
  </w:style>
  <w:style w:type="character" w:customStyle="1" w:styleId="ListLabel3">
    <w:name w:val="ListLabel 3"/>
    <w:qFormat/>
    <w:rsid w:val="00D85CDE"/>
    <w:rPr>
      <w:rFonts w:cs="OpenSymbol"/>
    </w:rPr>
  </w:style>
  <w:style w:type="character" w:customStyle="1" w:styleId="ListLabel4">
    <w:name w:val="ListLabel 4"/>
    <w:qFormat/>
    <w:rsid w:val="00D85CDE"/>
    <w:rPr>
      <w:rFonts w:cs="OpenSymbol"/>
    </w:rPr>
  </w:style>
  <w:style w:type="character" w:customStyle="1" w:styleId="ListLabel5">
    <w:name w:val="ListLabel 5"/>
    <w:qFormat/>
    <w:rsid w:val="00D85CDE"/>
    <w:rPr>
      <w:rFonts w:cs="OpenSymbol"/>
    </w:rPr>
  </w:style>
  <w:style w:type="character" w:customStyle="1" w:styleId="ListLabel6">
    <w:name w:val="ListLabel 6"/>
    <w:qFormat/>
    <w:rsid w:val="00D85CDE"/>
    <w:rPr>
      <w:rFonts w:cs="OpenSymbol"/>
    </w:rPr>
  </w:style>
  <w:style w:type="character" w:customStyle="1" w:styleId="ListLabel7">
    <w:name w:val="ListLabel 7"/>
    <w:qFormat/>
    <w:rsid w:val="00D85CDE"/>
    <w:rPr>
      <w:rFonts w:cs="OpenSymbol"/>
    </w:rPr>
  </w:style>
  <w:style w:type="character" w:customStyle="1" w:styleId="ListLabel8">
    <w:name w:val="ListLabel 8"/>
    <w:qFormat/>
    <w:rsid w:val="00D85CDE"/>
    <w:rPr>
      <w:rFonts w:cs="OpenSymbol"/>
    </w:rPr>
  </w:style>
  <w:style w:type="character" w:customStyle="1" w:styleId="ListLabel9">
    <w:name w:val="ListLabel 9"/>
    <w:qFormat/>
    <w:rsid w:val="00D85CDE"/>
    <w:rPr>
      <w:rFonts w:cs="OpenSymbol"/>
    </w:rPr>
  </w:style>
  <w:style w:type="character" w:customStyle="1" w:styleId="ListLabel10">
    <w:name w:val="ListLabel 10"/>
    <w:qFormat/>
    <w:rsid w:val="00D85CDE"/>
    <w:rPr>
      <w:rFonts w:ascii="Times New Roman" w:hAnsi="Times New Roman" w:cs="OpenSymbol"/>
      <w:b/>
      <w:sz w:val="26"/>
    </w:rPr>
  </w:style>
  <w:style w:type="character" w:customStyle="1" w:styleId="ListLabel11">
    <w:name w:val="ListLabel 11"/>
    <w:qFormat/>
    <w:rsid w:val="00D85CDE"/>
    <w:rPr>
      <w:rFonts w:cs="OpenSymbol"/>
    </w:rPr>
  </w:style>
  <w:style w:type="character" w:customStyle="1" w:styleId="ListLabel12">
    <w:name w:val="ListLabel 12"/>
    <w:qFormat/>
    <w:rsid w:val="00D85CDE"/>
    <w:rPr>
      <w:rFonts w:cs="OpenSymbol"/>
    </w:rPr>
  </w:style>
  <w:style w:type="character" w:customStyle="1" w:styleId="ListLabel13">
    <w:name w:val="ListLabel 13"/>
    <w:qFormat/>
    <w:rsid w:val="00D85CDE"/>
    <w:rPr>
      <w:rFonts w:cs="OpenSymbol"/>
    </w:rPr>
  </w:style>
  <w:style w:type="character" w:customStyle="1" w:styleId="ListLabel14">
    <w:name w:val="ListLabel 14"/>
    <w:qFormat/>
    <w:rsid w:val="00D85CDE"/>
    <w:rPr>
      <w:rFonts w:cs="OpenSymbol"/>
    </w:rPr>
  </w:style>
  <w:style w:type="character" w:customStyle="1" w:styleId="ListLabel15">
    <w:name w:val="ListLabel 15"/>
    <w:qFormat/>
    <w:rsid w:val="00D85CDE"/>
    <w:rPr>
      <w:rFonts w:cs="OpenSymbol"/>
    </w:rPr>
  </w:style>
  <w:style w:type="character" w:customStyle="1" w:styleId="ListLabel16">
    <w:name w:val="ListLabel 16"/>
    <w:qFormat/>
    <w:rsid w:val="00D85CDE"/>
    <w:rPr>
      <w:rFonts w:cs="OpenSymbol"/>
    </w:rPr>
  </w:style>
  <w:style w:type="character" w:customStyle="1" w:styleId="ListLabel17">
    <w:name w:val="ListLabel 17"/>
    <w:qFormat/>
    <w:rsid w:val="00D85CDE"/>
    <w:rPr>
      <w:rFonts w:cs="OpenSymbol"/>
    </w:rPr>
  </w:style>
  <w:style w:type="character" w:customStyle="1" w:styleId="ListLabel18">
    <w:name w:val="ListLabel 18"/>
    <w:qFormat/>
    <w:rsid w:val="00D85CDE"/>
    <w:rPr>
      <w:rFonts w:cs="OpenSymbol"/>
    </w:rPr>
  </w:style>
  <w:style w:type="paragraph" w:styleId="Nagwek">
    <w:name w:val="header"/>
    <w:basedOn w:val="Normalny"/>
    <w:next w:val="Tekstpodstawowy"/>
    <w:qFormat/>
    <w:rsid w:val="00D85CD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BC5ADC"/>
    <w:pPr>
      <w:spacing w:after="140" w:line="288" w:lineRule="auto"/>
    </w:pPr>
  </w:style>
  <w:style w:type="paragraph" w:styleId="Lista">
    <w:name w:val="List"/>
    <w:basedOn w:val="Tekstpodstawowy"/>
    <w:rsid w:val="00BC5ADC"/>
  </w:style>
  <w:style w:type="paragraph" w:customStyle="1" w:styleId="Caption">
    <w:name w:val="Caption"/>
    <w:basedOn w:val="Normalny"/>
    <w:qFormat/>
    <w:rsid w:val="00BC5AD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C5ADC"/>
    <w:pPr>
      <w:suppressLineNumbers/>
    </w:pPr>
  </w:style>
  <w:style w:type="paragraph" w:customStyle="1" w:styleId="Header">
    <w:name w:val="Header"/>
    <w:basedOn w:val="Normalny"/>
    <w:qFormat/>
    <w:rsid w:val="00BC5AD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Zawartotabeli">
    <w:name w:val="Zawartość tabeli"/>
    <w:basedOn w:val="Normalny"/>
    <w:qFormat/>
    <w:rsid w:val="00BC5ADC"/>
    <w:pPr>
      <w:suppressLineNumbers/>
    </w:pPr>
  </w:style>
  <w:style w:type="paragraph" w:customStyle="1" w:styleId="Nagwektabeli">
    <w:name w:val="Nagłówek tabeli"/>
    <w:basedOn w:val="Zawartotabeli"/>
    <w:qFormat/>
    <w:rsid w:val="00BC5AD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mos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k.zamosc.pl/" TargetMode="External"/><Relationship Id="rId5" Type="http://schemas.openxmlformats.org/officeDocument/2006/relationships/hyperlink" Target="http://www.zamosc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Malinowski</dc:creator>
  <dc:description/>
  <cp:lastModifiedBy>Adam Malinowski</cp:lastModifiedBy>
  <cp:revision>15</cp:revision>
  <dcterms:created xsi:type="dcterms:W3CDTF">2020-10-20T11:39:00Z</dcterms:created>
  <dcterms:modified xsi:type="dcterms:W3CDTF">2020-10-20T10:06:00Z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