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4E" w:rsidRPr="00D6276C" w:rsidRDefault="00D6276C" w:rsidP="00D6276C">
      <w:pPr>
        <w:autoSpaceDE w:val="0"/>
        <w:autoSpaceDN w:val="0"/>
        <w:adjustRightInd w:val="0"/>
        <w:spacing w:before="120" w:after="0" w:line="240" w:lineRule="auto"/>
        <w:jc w:val="right"/>
        <w:rPr>
          <w:rFonts w:ascii="Arial Unicode MS" w:eastAsia="Arial Unicode MS" w:hAnsi="Arial Unicode MS" w:cs="Arial Unicode MS"/>
          <w:noProof/>
          <w:sz w:val="20"/>
          <w:lang w:eastAsia="pl-PL"/>
        </w:rPr>
      </w:pPr>
      <w:r w:rsidRPr="00D6276C">
        <w:rPr>
          <w:rFonts w:ascii="Arial Unicode MS" w:eastAsia="Arial Unicode MS" w:hAnsi="Arial Unicode MS" w:cs="Arial Unicode MS"/>
          <w:noProof/>
          <w:sz w:val="20"/>
          <w:lang w:eastAsia="pl-PL"/>
        </w:rPr>
        <w:t>Załącznik nr 1 do Umowy nr ……../20</w:t>
      </w:r>
      <w:r w:rsidR="008A0834">
        <w:rPr>
          <w:rFonts w:ascii="Arial Unicode MS" w:eastAsia="Arial Unicode MS" w:hAnsi="Arial Unicode MS" w:cs="Arial Unicode MS"/>
          <w:noProof/>
          <w:sz w:val="20"/>
          <w:lang w:eastAsia="pl-PL"/>
        </w:rPr>
        <w:t>21</w:t>
      </w:r>
    </w:p>
    <w:p w:rsidR="00D6276C" w:rsidRPr="00D6276C" w:rsidRDefault="00D6276C" w:rsidP="001120F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 Unicode MS" w:eastAsia="Arial Unicode MS" w:hAnsi="Arial Unicode MS" w:cs="Arial Unicode MS"/>
          <w:noProof/>
          <w:sz w:val="20"/>
          <w:lang w:eastAsia="pl-PL"/>
        </w:rPr>
      </w:pPr>
    </w:p>
    <w:p w:rsidR="00D6276C" w:rsidRPr="00D6276C" w:rsidRDefault="00D6276C" w:rsidP="00D6276C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Arial Unicode MS" w:eastAsia="Arial Unicode MS" w:hAnsi="Arial Unicode MS" w:cs="Arial Unicode MS"/>
          <w:b/>
          <w:color w:val="000000"/>
          <w:sz w:val="18"/>
          <w:szCs w:val="20"/>
        </w:rPr>
      </w:pPr>
      <w:r w:rsidRPr="00D6276C">
        <w:rPr>
          <w:rFonts w:ascii="Arial Unicode MS" w:eastAsia="Arial Unicode MS" w:hAnsi="Arial Unicode MS" w:cs="Arial Unicode MS"/>
          <w:b/>
          <w:noProof/>
          <w:sz w:val="20"/>
          <w:lang w:eastAsia="pl-PL"/>
        </w:rPr>
        <w:t>Szczegółowy Opis przedmiotu zamówienia</w:t>
      </w:r>
    </w:p>
    <w:p w:rsidR="00DC134E" w:rsidRDefault="00DC134E" w:rsidP="001120F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:rsidR="006253D5" w:rsidRPr="00D6276C" w:rsidRDefault="006253D5" w:rsidP="00D6276C">
      <w:pPr>
        <w:pStyle w:val="Akapitzlist"/>
        <w:numPr>
          <w:ilvl w:val="0"/>
          <w:numId w:val="18"/>
        </w:numPr>
        <w:suppressAutoHyphens/>
        <w:spacing w:after="120"/>
        <w:ind w:left="567" w:hanging="567"/>
        <w:contextualSpacing w:val="0"/>
        <w:jc w:val="both"/>
        <w:rPr>
          <w:rFonts w:ascii="Arial Unicode MS" w:eastAsia="Arial Unicode MS" w:hAnsi="Arial Unicode MS" w:cs="Arial Unicode MS"/>
          <w:b/>
          <w:sz w:val="20"/>
        </w:rPr>
      </w:pPr>
      <w:r w:rsidRPr="00D6276C">
        <w:rPr>
          <w:rFonts w:ascii="Arial Unicode MS" w:eastAsia="Arial Unicode MS" w:hAnsi="Arial Unicode MS" w:cs="Arial Unicode MS" w:hint="eastAsia"/>
          <w:b/>
          <w:sz w:val="20"/>
        </w:rPr>
        <w:t>Wymagania dotyczące tablicy:</w:t>
      </w:r>
    </w:p>
    <w:p w:rsidR="008A0834" w:rsidRDefault="008A0834" w:rsidP="008A0834">
      <w:pPr>
        <w:spacing w:before="120"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</w:rPr>
        <w:t xml:space="preserve">Wykonanie i dostawa </w:t>
      </w:r>
      <w:r w:rsidRPr="00010146">
        <w:rPr>
          <w:rFonts w:ascii="Arial Unicode MS" w:eastAsia="Arial Unicode MS" w:hAnsi="Arial Unicode MS" w:cs="Arial Unicode MS"/>
          <w:sz w:val="20"/>
          <w:szCs w:val="20"/>
        </w:rPr>
        <w:t>2 tablic informacyjnych</w:t>
      </w:r>
      <w:bookmarkStart w:id="0" w:name="_GoBack"/>
      <w:bookmarkEnd w:id="0"/>
    </w:p>
    <w:p w:rsidR="008A0834" w:rsidRDefault="008A0834" w:rsidP="008A0834">
      <w:pPr>
        <w:pStyle w:val="Akapitzlist1"/>
        <w:numPr>
          <w:ilvl w:val="0"/>
          <w:numId w:val="28"/>
        </w:numPr>
        <w:spacing w:line="276" w:lineRule="auto"/>
        <w:ind w:left="567" w:hanging="567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o wymiarach</w:t>
      </w:r>
      <w:r w:rsidRPr="0047793C">
        <w:rPr>
          <w:rFonts w:ascii="Arial Unicode MS" w:eastAsia="Arial Unicode MS" w:hAnsi="Arial Unicode MS" w:cs="Arial Unicode MS"/>
          <w:color w:val="000000"/>
          <w:sz w:val="20"/>
          <w:szCs w:val="20"/>
        </w:rPr>
        <w:t>: 80</w:t>
      </w:r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> </w:t>
      </w:r>
      <w:r w:rsidRPr="0047793C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cm x 120 cm </w:t>
      </w:r>
      <w:bookmarkStart w:id="1" w:name="OLE_LINK4"/>
      <w:bookmarkStart w:id="2" w:name="OLE_LINK5"/>
      <w:bookmarkStart w:id="3" w:name="OLE_LINK6"/>
      <w:r w:rsidRPr="0047793C">
        <w:rPr>
          <w:rFonts w:ascii="Arial Unicode MS" w:eastAsia="Arial Unicode MS" w:hAnsi="Arial Unicode MS" w:cs="Arial Unicode MS"/>
          <w:color w:val="000000"/>
          <w:sz w:val="20"/>
          <w:szCs w:val="20"/>
        </w:rPr>
        <w:t>(wymiary europalety).</w:t>
      </w:r>
      <w:bookmarkEnd w:id="1"/>
      <w:bookmarkEnd w:id="2"/>
      <w:bookmarkEnd w:id="3"/>
      <w:r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</w:t>
      </w:r>
    </w:p>
    <w:p w:rsidR="008A0834" w:rsidRDefault="008A0834" w:rsidP="008A0834">
      <w:pPr>
        <w:pStyle w:val="Akapitzlist1"/>
        <w:numPr>
          <w:ilvl w:val="0"/>
          <w:numId w:val="28"/>
        </w:numPr>
        <w:spacing w:line="276" w:lineRule="auto"/>
        <w:ind w:left="567" w:hanging="567"/>
        <w:jc w:val="both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7793C">
        <w:rPr>
          <w:rFonts w:ascii="Arial Unicode MS" w:eastAsia="Arial Unicode MS" w:hAnsi="Arial Unicode MS" w:cs="Arial Unicode MS"/>
          <w:color w:val="000000"/>
          <w:sz w:val="20"/>
          <w:szCs w:val="20"/>
        </w:rPr>
        <w:t>Tablica musi być wykonana z jednego arkusza blachy.</w:t>
      </w:r>
    </w:p>
    <w:p w:rsidR="008A0834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contextualSpacing w:val="0"/>
        <w:jc w:val="both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t>Tablica metalowa, jednostronna.</w:t>
      </w:r>
    </w:p>
    <w:p w:rsidR="008A0834" w:rsidRPr="00CB2D52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contextualSpacing w:val="0"/>
        <w:jc w:val="both"/>
        <w:rPr>
          <w:rFonts w:ascii="Arial Unicode MS" w:eastAsia="Arial Unicode MS" w:hAnsi="Arial Unicode MS" w:cs="Arial Unicode MS"/>
          <w:sz w:val="20"/>
        </w:rPr>
      </w:pPr>
      <w:r w:rsidRPr="00640C4E">
        <w:rPr>
          <w:rFonts w:ascii="Arial Unicode MS" w:eastAsia="Arial Unicode MS" w:hAnsi="Arial Unicode MS" w:cs="Arial Unicode MS"/>
          <w:sz w:val="20"/>
        </w:rPr>
        <w:t>Blachą z której będ</w:t>
      </w:r>
      <w:r>
        <w:rPr>
          <w:rFonts w:ascii="Arial Unicode MS" w:eastAsia="Arial Unicode MS" w:hAnsi="Arial Unicode MS" w:cs="Arial Unicode MS"/>
          <w:sz w:val="20"/>
        </w:rPr>
        <w:t xml:space="preserve">zie </w:t>
      </w:r>
      <w:r w:rsidRPr="00640C4E">
        <w:rPr>
          <w:rFonts w:ascii="Arial Unicode MS" w:eastAsia="Arial Unicode MS" w:hAnsi="Arial Unicode MS" w:cs="Arial Unicode MS"/>
          <w:sz w:val="20"/>
        </w:rPr>
        <w:t>wykonan</w:t>
      </w:r>
      <w:r>
        <w:rPr>
          <w:rFonts w:ascii="Arial Unicode MS" w:eastAsia="Arial Unicode MS" w:hAnsi="Arial Unicode MS" w:cs="Arial Unicode MS"/>
          <w:sz w:val="20"/>
        </w:rPr>
        <w:t>a</w:t>
      </w:r>
      <w:r w:rsidRPr="00640C4E">
        <w:rPr>
          <w:rFonts w:ascii="Arial Unicode MS" w:eastAsia="Arial Unicode MS" w:hAnsi="Arial Unicode MS" w:cs="Arial Unicode MS"/>
          <w:sz w:val="20"/>
        </w:rPr>
        <w:t xml:space="preserve"> tablic</w:t>
      </w:r>
      <w:r>
        <w:rPr>
          <w:rFonts w:ascii="Arial Unicode MS" w:eastAsia="Arial Unicode MS" w:hAnsi="Arial Unicode MS" w:cs="Arial Unicode MS"/>
          <w:sz w:val="20"/>
        </w:rPr>
        <w:t>a musi być</w:t>
      </w:r>
      <w:r w:rsidRPr="00640C4E">
        <w:rPr>
          <w:rFonts w:ascii="Arial Unicode MS" w:eastAsia="Arial Unicode MS" w:hAnsi="Arial Unicode MS" w:cs="Arial Unicode MS"/>
          <w:sz w:val="20"/>
        </w:rPr>
        <w:t xml:space="preserve"> odpowiedniej grubości</w:t>
      </w:r>
      <w:r>
        <w:rPr>
          <w:rFonts w:ascii="Arial Unicode MS" w:eastAsia="Arial Unicode MS" w:hAnsi="Arial Unicode MS" w:cs="Arial Unicode MS"/>
          <w:sz w:val="20"/>
        </w:rPr>
        <w:t>,</w:t>
      </w:r>
      <w:r w:rsidRPr="00640C4E">
        <w:rPr>
          <w:rFonts w:ascii="Arial Unicode MS" w:eastAsia="Arial Unicode MS" w:hAnsi="Arial Unicode MS" w:cs="Arial Unicode MS"/>
          <w:sz w:val="20"/>
        </w:rPr>
        <w:t xml:space="preserve"> tak żeby powierzchnia </w:t>
      </w:r>
      <w:r w:rsidRPr="00CB2D52">
        <w:rPr>
          <w:rFonts w:ascii="Arial Unicode MS" w:eastAsia="Arial Unicode MS" w:hAnsi="Arial Unicode MS" w:cs="Arial Unicode MS"/>
          <w:sz w:val="20"/>
        </w:rPr>
        <w:t>tablicy była płaska, pozbawiona fal oraz wybrzuszeń. Blacha estetycznie wykończona tzn. blacha po obwodzie powinna być zagięta pod kątem 90 stopni na długości i grubości profilu tworzącego ramę tablicy. Blacha pozbawiona ostrych krawędzi. Tablica zamontowana na konstrukcji metalowej dostosowanej do wymiarów tablicy w sposób zapewniający stabilność, w szczególności uniemożliwiającej przewrócenie się. Kompletna konstrukcja zabezpieczona przed korozją farbą antykorozyjną. Wykończenie - ramka wykonana na całości obwodu tablicy. Konstrukcja tablicy musi być wykonana jako jeden element (zespawane profile).</w:t>
      </w:r>
    </w:p>
    <w:p w:rsidR="008A0834" w:rsidRPr="00CB2D52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20"/>
        </w:rPr>
      </w:pPr>
      <w:r w:rsidRPr="00CB2D52">
        <w:rPr>
          <w:rFonts w:ascii="Arial Unicode MS" w:eastAsia="Arial Unicode MS" w:hAnsi="Arial Unicode MS" w:cs="Arial Unicode MS"/>
          <w:sz w:val="20"/>
        </w:rPr>
        <w:t xml:space="preserve">Słupki metalowe malowane proszkowo min. średnica Q 50 mm. </w:t>
      </w:r>
    </w:p>
    <w:p w:rsidR="008A0834" w:rsidRPr="00640C4E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16"/>
        </w:rPr>
      </w:pPr>
      <w:r w:rsidRPr="00640C4E">
        <w:rPr>
          <w:rFonts w:ascii="Arial Unicode MS" w:eastAsia="Arial Unicode MS" w:hAnsi="Arial Unicode MS" w:cs="Arial Unicode MS"/>
          <w:sz w:val="20"/>
        </w:rPr>
        <w:t>Nadruk: pełny kolor (4+</w:t>
      </w:r>
      <w:r>
        <w:rPr>
          <w:rFonts w:ascii="Arial Unicode MS" w:eastAsia="Arial Unicode MS" w:hAnsi="Arial Unicode MS" w:cs="Arial Unicode MS"/>
          <w:sz w:val="20"/>
        </w:rPr>
        <w:t>0</w:t>
      </w:r>
      <w:r w:rsidRPr="00640C4E">
        <w:rPr>
          <w:rFonts w:ascii="Arial Unicode MS" w:eastAsia="Arial Unicode MS" w:hAnsi="Arial Unicode MS" w:cs="Arial Unicode MS"/>
          <w:sz w:val="20"/>
        </w:rPr>
        <w:t>),</w:t>
      </w:r>
      <w:r>
        <w:rPr>
          <w:rFonts w:ascii="Arial Unicode MS" w:eastAsia="Arial Unicode MS" w:hAnsi="Arial Unicode MS" w:cs="Arial Unicode MS"/>
          <w:sz w:val="20"/>
        </w:rPr>
        <w:t xml:space="preserve"> </w:t>
      </w:r>
      <w:r w:rsidRPr="00640C4E">
        <w:rPr>
          <w:rFonts w:ascii="Arial Unicode MS" w:eastAsia="Arial Unicode MS" w:hAnsi="Arial Unicode MS" w:cs="Arial Unicode MS"/>
          <w:sz w:val="20"/>
        </w:rPr>
        <w:t>odpo</w:t>
      </w:r>
      <w:r>
        <w:rPr>
          <w:rFonts w:ascii="Arial Unicode MS" w:eastAsia="Arial Unicode MS" w:hAnsi="Arial Unicode MS" w:cs="Arial Unicode MS"/>
          <w:sz w:val="20"/>
        </w:rPr>
        <w:t>rn</w:t>
      </w:r>
      <w:r w:rsidRPr="00640C4E">
        <w:rPr>
          <w:rFonts w:ascii="Arial Unicode MS" w:eastAsia="Arial Unicode MS" w:hAnsi="Arial Unicode MS" w:cs="Arial Unicode MS"/>
          <w:sz w:val="20"/>
        </w:rPr>
        <w:t>y na czynniki zewnętr</w:t>
      </w:r>
      <w:r>
        <w:rPr>
          <w:rFonts w:ascii="Arial Unicode MS" w:eastAsia="Arial Unicode MS" w:hAnsi="Arial Unicode MS" w:cs="Arial Unicode MS"/>
          <w:sz w:val="20"/>
        </w:rPr>
        <w:t>z</w:t>
      </w:r>
      <w:r w:rsidRPr="00640C4E">
        <w:rPr>
          <w:rFonts w:ascii="Arial Unicode MS" w:eastAsia="Arial Unicode MS" w:hAnsi="Arial Unicode MS" w:cs="Arial Unicode MS"/>
          <w:sz w:val="20"/>
        </w:rPr>
        <w:t>e w d</w:t>
      </w:r>
      <w:r>
        <w:rPr>
          <w:rFonts w:ascii="Arial Unicode MS" w:eastAsia="Arial Unicode MS" w:hAnsi="Arial Unicode MS" w:cs="Arial Unicode MS"/>
          <w:sz w:val="20"/>
        </w:rPr>
        <w:t>ł</w:t>
      </w:r>
      <w:r w:rsidRPr="00640C4E">
        <w:rPr>
          <w:rFonts w:ascii="Arial Unicode MS" w:eastAsia="Arial Unicode MS" w:hAnsi="Arial Unicode MS" w:cs="Arial Unicode MS"/>
          <w:sz w:val="20"/>
        </w:rPr>
        <w:t xml:space="preserve">uższym czasie, w </w:t>
      </w:r>
      <w:r>
        <w:rPr>
          <w:rFonts w:ascii="Arial Unicode MS" w:eastAsia="Arial Unicode MS" w:hAnsi="Arial Unicode MS" w:cs="Arial Unicode MS"/>
          <w:sz w:val="20"/>
        </w:rPr>
        <w:t>ty</w:t>
      </w:r>
      <w:r w:rsidRPr="00640C4E">
        <w:rPr>
          <w:rFonts w:ascii="Arial Unicode MS" w:eastAsia="Arial Unicode MS" w:hAnsi="Arial Unicode MS" w:cs="Arial Unicode MS"/>
          <w:sz w:val="20"/>
        </w:rPr>
        <w:t>m niskie i</w:t>
      </w:r>
      <w:r>
        <w:rPr>
          <w:rFonts w:ascii="Arial Unicode MS" w:eastAsia="Arial Unicode MS" w:hAnsi="Arial Unicode MS" w:cs="Arial Unicode MS"/>
          <w:sz w:val="20"/>
        </w:rPr>
        <w:t> </w:t>
      </w:r>
      <w:r w:rsidRPr="00640C4E">
        <w:rPr>
          <w:rFonts w:ascii="Arial Unicode MS" w:eastAsia="Arial Unicode MS" w:hAnsi="Arial Unicode MS" w:cs="Arial Unicode MS"/>
          <w:sz w:val="20"/>
        </w:rPr>
        <w:t>wysokie temperatury, deszcz, śnieg, a także promieniowanie UV</w:t>
      </w:r>
      <w:r>
        <w:rPr>
          <w:rFonts w:ascii="Arial Unicode MS" w:eastAsia="Arial Unicode MS" w:hAnsi="Arial Unicode MS" w:cs="Arial Unicode MS"/>
          <w:sz w:val="20"/>
        </w:rPr>
        <w:t>.</w:t>
      </w:r>
    </w:p>
    <w:p w:rsidR="008A0834" w:rsidRPr="00D078DE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16"/>
        </w:rPr>
      </w:pPr>
      <w:r w:rsidRPr="00DA14BE">
        <w:rPr>
          <w:rFonts w:ascii="Arial Unicode MS" w:eastAsia="Arial Unicode MS" w:hAnsi="Arial Unicode MS" w:cs="Arial Unicode MS"/>
          <w:sz w:val="20"/>
        </w:rPr>
        <w:t>Wykonawca pr</w:t>
      </w:r>
      <w:r>
        <w:rPr>
          <w:rFonts w:ascii="Arial Unicode MS" w:eastAsia="Arial Unicode MS" w:hAnsi="Arial Unicode MS" w:cs="Arial Unicode MS"/>
          <w:sz w:val="20"/>
        </w:rPr>
        <w:t>z</w:t>
      </w:r>
      <w:r w:rsidRPr="00DA14BE">
        <w:rPr>
          <w:rFonts w:ascii="Arial Unicode MS" w:eastAsia="Arial Unicode MS" w:hAnsi="Arial Unicode MS" w:cs="Arial Unicode MS"/>
          <w:sz w:val="20"/>
        </w:rPr>
        <w:t>ygotuje projekt nadruku na tabli</w:t>
      </w:r>
      <w:r>
        <w:rPr>
          <w:rFonts w:ascii="Arial Unicode MS" w:eastAsia="Arial Unicode MS" w:hAnsi="Arial Unicode MS" w:cs="Arial Unicode MS"/>
          <w:sz w:val="20"/>
        </w:rPr>
        <w:t>cy zgodnie z zasadami promocj</w:t>
      </w:r>
      <w:r w:rsidRPr="00DA14BE">
        <w:rPr>
          <w:rFonts w:ascii="Arial Unicode MS" w:eastAsia="Arial Unicode MS" w:hAnsi="Arial Unicode MS" w:cs="Arial Unicode MS"/>
          <w:sz w:val="20"/>
        </w:rPr>
        <w:t>i i</w:t>
      </w:r>
      <w:r>
        <w:rPr>
          <w:rFonts w:ascii="Arial Unicode MS" w:eastAsia="Arial Unicode MS" w:hAnsi="Arial Unicode MS" w:cs="Arial Unicode MS"/>
          <w:sz w:val="20"/>
        </w:rPr>
        <w:t> </w:t>
      </w:r>
      <w:r w:rsidRPr="00DA14BE">
        <w:rPr>
          <w:rFonts w:ascii="Arial Unicode MS" w:eastAsia="Arial Unicode MS" w:hAnsi="Arial Unicode MS" w:cs="Arial Unicode MS"/>
          <w:sz w:val="20"/>
        </w:rPr>
        <w:t>o</w:t>
      </w:r>
      <w:r>
        <w:rPr>
          <w:rFonts w:ascii="Arial Unicode MS" w:eastAsia="Arial Unicode MS" w:hAnsi="Arial Unicode MS" w:cs="Arial Unicode MS"/>
          <w:sz w:val="20"/>
        </w:rPr>
        <w:t>zn</w:t>
      </w:r>
      <w:r w:rsidRPr="00DA14BE">
        <w:rPr>
          <w:rFonts w:ascii="Arial Unicode MS" w:eastAsia="Arial Unicode MS" w:hAnsi="Arial Unicode MS" w:cs="Arial Unicode MS"/>
          <w:sz w:val="20"/>
        </w:rPr>
        <w:t xml:space="preserve">akowania projektów współfinansowanych </w:t>
      </w:r>
      <w:r>
        <w:rPr>
          <w:rFonts w:ascii="Arial Unicode MS" w:eastAsia="Arial Unicode MS" w:hAnsi="Arial Unicode MS" w:cs="Arial Unicode MS"/>
          <w:sz w:val="20"/>
        </w:rPr>
        <w:t xml:space="preserve">z funduszy Unii Europejskiej w </w:t>
      </w:r>
      <w:r w:rsidRPr="00DA14BE">
        <w:rPr>
          <w:rFonts w:ascii="Arial Unicode MS" w:eastAsia="Arial Unicode MS" w:hAnsi="Arial Unicode MS" w:cs="Arial Unicode MS"/>
          <w:sz w:val="20"/>
        </w:rPr>
        <w:t>okresie 2014-2020. D</w:t>
      </w:r>
      <w:r>
        <w:rPr>
          <w:rFonts w:ascii="Arial Unicode MS" w:eastAsia="Arial Unicode MS" w:hAnsi="Arial Unicode MS" w:cs="Arial Unicode MS"/>
          <w:sz w:val="20"/>
        </w:rPr>
        <w:t>o </w:t>
      </w:r>
      <w:r w:rsidRPr="00DA14BE">
        <w:rPr>
          <w:rFonts w:ascii="Arial Unicode MS" w:eastAsia="Arial Unicode MS" w:hAnsi="Arial Unicode MS" w:cs="Arial Unicode MS"/>
          <w:sz w:val="20"/>
        </w:rPr>
        <w:t>obowiązków Wykonawcy nale</w:t>
      </w:r>
      <w:r>
        <w:rPr>
          <w:rFonts w:ascii="Arial Unicode MS" w:eastAsia="Arial Unicode MS" w:hAnsi="Arial Unicode MS" w:cs="Arial Unicode MS"/>
          <w:sz w:val="20"/>
        </w:rPr>
        <w:t>ży</w:t>
      </w:r>
      <w:r w:rsidRPr="00DA14BE">
        <w:rPr>
          <w:rFonts w:ascii="Arial Unicode MS" w:eastAsia="Arial Unicode MS" w:hAnsi="Arial Unicode MS" w:cs="Arial Unicode MS"/>
          <w:sz w:val="20"/>
        </w:rPr>
        <w:t xml:space="preserve"> pozyskanie </w:t>
      </w:r>
      <w:r>
        <w:rPr>
          <w:rFonts w:ascii="Arial Unicode MS" w:eastAsia="Arial Unicode MS" w:hAnsi="Arial Unicode MS" w:cs="Arial Unicode MS"/>
          <w:sz w:val="20"/>
        </w:rPr>
        <w:t>zn</w:t>
      </w:r>
      <w:r w:rsidRPr="00DA14BE">
        <w:rPr>
          <w:rFonts w:ascii="Arial Unicode MS" w:eastAsia="Arial Unicode MS" w:hAnsi="Arial Unicode MS" w:cs="Arial Unicode MS"/>
          <w:sz w:val="20"/>
        </w:rPr>
        <w:t>aków graficznych, obowiązujących w</w:t>
      </w:r>
      <w:r>
        <w:rPr>
          <w:rFonts w:ascii="Arial Unicode MS" w:eastAsia="Arial Unicode MS" w:hAnsi="Arial Unicode MS" w:cs="Arial Unicode MS"/>
          <w:sz w:val="20"/>
        </w:rPr>
        <w:t> </w:t>
      </w:r>
      <w:r w:rsidRPr="00DA14BE">
        <w:rPr>
          <w:rFonts w:ascii="Arial Unicode MS" w:eastAsia="Arial Unicode MS" w:hAnsi="Arial Unicode MS" w:cs="Arial Unicode MS"/>
          <w:sz w:val="20"/>
        </w:rPr>
        <w:t>programie w ramac</w:t>
      </w:r>
      <w:r>
        <w:rPr>
          <w:rFonts w:ascii="Arial Unicode MS" w:eastAsia="Arial Unicode MS" w:hAnsi="Arial Unicode MS" w:cs="Arial Unicode MS"/>
          <w:sz w:val="20"/>
        </w:rPr>
        <w:t>h którego współfin</w:t>
      </w:r>
      <w:r w:rsidRPr="00DA14BE">
        <w:rPr>
          <w:rFonts w:ascii="Arial Unicode MS" w:eastAsia="Arial Unicode MS" w:hAnsi="Arial Unicode MS" w:cs="Arial Unicode MS"/>
          <w:sz w:val="20"/>
        </w:rPr>
        <w:t>ansowany jest projekt.</w:t>
      </w:r>
    </w:p>
    <w:p w:rsidR="008A0834" w:rsidRPr="00B650E8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16"/>
        </w:rPr>
      </w:pPr>
      <w:r>
        <w:rPr>
          <w:rFonts w:ascii="Arial Unicode MS" w:eastAsia="Arial Unicode MS" w:hAnsi="Arial Unicode MS" w:cs="Arial Unicode MS"/>
          <w:sz w:val="20"/>
        </w:rPr>
        <w:t>Na wykonaną tablicę</w:t>
      </w:r>
      <w:r w:rsidRPr="00D078DE">
        <w:rPr>
          <w:rFonts w:ascii="Arial Unicode MS" w:eastAsia="Arial Unicode MS" w:hAnsi="Arial Unicode MS" w:cs="Arial Unicode MS"/>
          <w:sz w:val="20"/>
        </w:rPr>
        <w:t>, Wykonawca udziela minimum 5 letnie</w:t>
      </w:r>
      <w:r>
        <w:rPr>
          <w:rFonts w:ascii="Arial Unicode MS" w:eastAsia="Arial Unicode MS" w:hAnsi="Arial Unicode MS" w:cs="Arial Unicode MS"/>
          <w:sz w:val="20"/>
        </w:rPr>
        <w:t xml:space="preserve">j </w:t>
      </w:r>
      <w:r w:rsidRPr="00D078DE">
        <w:rPr>
          <w:rFonts w:ascii="Arial Unicode MS" w:eastAsia="Arial Unicode MS" w:hAnsi="Arial Unicode MS" w:cs="Arial Unicode MS"/>
          <w:sz w:val="20"/>
        </w:rPr>
        <w:t>gwarancji od d</w:t>
      </w:r>
      <w:r>
        <w:rPr>
          <w:rFonts w:ascii="Arial Unicode MS" w:eastAsia="Arial Unicode MS" w:hAnsi="Arial Unicode MS" w:cs="Arial Unicode MS"/>
          <w:sz w:val="20"/>
        </w:rPr>
        <w:t>ni</w:t>
      </w:r>
      <w:r w:rsidRPr="00D078DE">
        <w:rPr>
          <w:rFonts w:ascii="Arial Unicode MS" w:eastAsia="Arial Unicode MS" w:hAnsi="Arial Unicode MS" w:cs="Arial Unicode MS"/>
          <w:sz w:val="20"/>
        </w:rPr>
        <w:t>a prawidłowego odbioru tablic</w:t>
      </w:r>
      <w:r>
        <w:rPr>
          <w:rFonts w:ascii="Arial Unicode MS" w:eastAsia="Arial Unicode MS" w:hAnsi="Arial Unicode MS" w:cs="Arial Unicode MS"/>
          <w:sz w:val="20"/>
        </w:rPr>
        <w:t>.</w:t>
      </w:r>
    </w:p>
    <w:p w:rsidR="008A0834" w:rsidRPr="00B650E8" w:rsidRDefault="008A0834" w:rsidP="008A0834">
      <w:pPr>
        <w:pStyle w:val="Akapitzlist"/>
        <w:numPr>
          <w:ilvl w:val="0"/>
          <w:numId w:val="28"/>
        </w:numPr>
        <w:suppressAutoHyphens/>
        <w:ind w:left="567" w:hanging="567"/>
        <w:jc w:val="both"/>
        <w:rPr>
          <w:rFonts w:ascii="Arial Unicode MS" w:eastAsia="Arial Unicode MS" w:hAnsi="Arial Unicode MS" w:cs="Arial Unicode MS"/>
          <w:sz w:val="16"/>
        </w:rPr>
      </w:pPr>
      <w:r>
        <w:rPr>
          <w:rFonts w:ascii="Arial Unicode MS" w:eastAsia="Arial Unicode MS" w:hAnsi="Arial Unicode MS" w:cs="Arial Unicode MS"/>
          <w:sz w:val="20"/>
        </w:rPr>
        <w:t>Na tablicy należy umieścić następujące informacje</w:t>
      </w:r>
      <w:r w:rsidRPr="00B650E8">
        <w:rPr>
          <w:rFonts w:ascii="Arial Unicode MS" w:eastAsia="Arial Unicode MS" w:hAnsi="Arial Unicode MS" w:cs="Arial Unicode MS"/>
          <w:sz w:val="20"/>
        </w:rPr>
        <w:t>:</w:t>
      </w:r>
    </w:p>
    <w:p w:rsidR="008A0834" w:rsidRPr="00B650E8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 w:hint="eastAsia"/>
          <w:sz w:val="20"/>
        </w:rPr>
        <w:t>nazwę beneficjenta: Miasto Zamość</w:t>
      </w:r>
      <w:r w:rsidRPr="00B650E8">
        <w:rPr>
          <w:rFonts w:ascii="Arial Unicode MS" w:eastAsia="Arial Unicode MS" w:hAnsi="Arial Unicode MS" w:cs="Arial Unicode MS" w:hint="eastAsia"/>
          <w:sz w:val="20"/>
        </w:rPr>
        <w:t xml:space="preserve"> </w:t>
      </w:r>
    </w:p>
    <w:p w:rsidR="008A0834" w:rsidRPr="00B650E8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 w:hint="eastAsia"/>
          <w:sz w:val="20"/>
        </w:rPr>
        <w:t>tytuł projektu</w:t>
      </w:r>
      <w:r>
        <w:rPr>
          <w:rFonts w:ascii="Arial Unicode MS" w:eastAsia="Arial Unicode MS" w:hAnsi="Arial Unicode MS" w:cs="Arial Unicode MS"/>
          <w:sz w:val="20"/>
        </w:rPr>
        <w:t>: Rewitalizacja Starego Miasta w Zamościu</w:t>
      </w:r>
    </w:p>
    <w:p w:rsidR="008A0834" w:rsidRPr="00A3161F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16"/>
        </w:rPr>
      </w:pPr>
      <w:r>
        <w:rPr>
          <w:rFonts w:ascii="Arial Unicode MS" w:eastAsia="Arial Unicode MS" w:hAnsi="Arial Unicode MS" w:cs="Arial Unicode MS" w:hint="eastAsia"/>
          <w:sz w:val="20"/>
        </w:rPr>
        <w:t>cel projektu</w:t>
      </w:r>
      <w:r>
        <w:rPr>
          <w:rFonts w:ascii="Arial Unicode MS" w:eastAsia="Arial Unicode MS" w:hAnsi="Arial Unicode MS" w:cs="Arial Unicode MS"/>
          <w:sz w:val="20"/>
        </w:rPr>
        <w:t xml:space="preserve">: </w:t>
      </w:r>
      <w:r w:rsidRPr="00A3161F">
        <w:rPr>
          <w:rFonts w:ascii="Arial Unicode MS" w:eastAsia="Arial Unicode MS" w:hAnsi="Arial Unicode MS" w:cs="Arial Unicode MS"/>
          <w:sz w:val="20"/>
        </w:rPr>
        <w:t>Ograniczenie negatywnych zjawisk i procesów na obszarze rewitalizacji, poprawa jakości i standardu życia mieszkańców poprzez optymalne wykorzystanie potencjału zabytkowego zespołu staromiejskiego oraz wzrost atrakcyjności kulturalnej i turystycznej obszaru rewitalizacji, przekładający się na wzrost liczby turystów</w:t>
      </w:r>
    </w:p>
    <w:p w:rsidR="008A0834" w:rsidRPr="00B650E8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20"/>
        </w:rPr>
      </w:pPr>
      <w:r w:rsidRPr="00B650E8">
        <w:rPr>
          <w:rFonts w:ascii="Arial Unicode MS" w:eastAsia="Arial Unicode MS" w:hAnsi="Arial Unicode MS" w:cs="Arial Unicode MS" w:hint="eastAsia"/>
          <w:sz w:val="20"/>
        </w:rPr>
        <w:t>zestaw obowiązującego logo (znak Unii Europejskiej,</w:t>
      </w:r>
      <w:r w:rsidRPr="00B650E8">
        <w:rPr>
          <w:rFonts w:ascii="Arial Unicode MS" w:eastAsia="Arial Unicode MS" w:hAnsi="Arial Unicode MS" w:cs="Arial Unicode MS" w:hint="eastAsia"/>
          <w:color w:val="FF0000"/>
          <w:sz w:val="20"/>
        </w:rPr>
        <w:t xml:space="preserve"> </w:t>
      </w:r>
      <w:r w:rsidRPr="00B650E8">
        <w:rPr>
          <w:rFonts w:ascii="Arial Unicode MS" w:eastAsia="Arial Unicode MS" w:hAnsi="Arial Unicode MS" w:cs="Arial Unicode MS" w:hint="eastAsia"/>
          <w:sz w:val="20"/>
        </w:rPr>
        <w:t>barwy</w:t>
      </w:r>
      <w:r w:rsidRPr="00B650E8">
        <w:rPr>
          <w:rFonts w:ascii="Arial Unicode MS" w:eastAsia="Arial Unicode MS" w:hAnsi="Arial Unicode MS" w:cs="Arial Unicode MS" w:hint="eastAsia"/>
          <w:color w:val="FF0000"/>
          <w:sz w:val="20"/>
        </w:rPr>
        <w:t xml:space="preserve"> </w:t>
      </w:r>
      <w:r w:rsidRPr="00B650E8">
        <w:rPr>
          <w:rFonts w:ascii="Arial Unicode MS" w:eastAsia="Arial Unicode MS" w:hAnsi="Arial Unicode MS" w:cs="Arial Unicode MS" w:hint="eastAsia"/>
          <w:sz w:val="20"/>
        </w:rPr>
        <w:t>RP, znak Funduszy Europejskich, logo promocyjne województwa lubelskiego),</w:t>
      </w:r>
    </w:p>
    <w:p w:rsidR="008A0834" w:rsidRPr="00B650E8" w:rsidRDefault="008A0834" w:rsidP="008A0834">
      <w:pPr>
        <w:pStyle w:val="Akapitzlist"/>
        <w:numPr>
          <w:ilvl w:val="0"/>
          <w:numId w:val="29"/>
        </w:numPr>
        <w:ind w:left="1134" w:hanging="567"/>
        <w:jc w:val="both"/>
        <w:rPr>
          <w:rFonts w:ascii="Arial Unicode MS" w:eastAsia="Arial Unicode MS" w:hAnsi="Arial Unicode MS" w:cs="Arial Unicode MS"/>
          <w:sz w:val="14"/>
        </w:rPr>
      </w:pPr>
      <w:r w:rsidRPr="00B650E8">
        <w:rPr>
          <w:rFonts w:ascii="Arial Unicode MS" w:eastAsia="Arial Unicode MS" w:hAnsi="Arial Unicode MS" w:cs="Arial Unicode MS" w:hint="eastAsia"/>
          <w:sz w:val="20"/>
        </w:rPr>
        <w:t>adres portalu</w:t>
      </w:r>
      <w:r>
        <w:rPr>
          <w:rFonts w:ascii="Arial Unicode MS" w:eastAsia="Arial Unicode MS" w:hAnsi="Arial Unicode MS" w:cs="Arial Unicode MS"/>
          <w:sz w:val="20"/>
        </w:rPr>
        <w:t>:</w:t>
      </w:r>
      <w:r w:rsidRPr="00B650E8">
        <w:rPr>
          <w:rFonts w:ascii="Arial Unicode MS" w:eastAsia="Arial Unicode MS" w:hAnsi="Arial Unicode MS" w:cs="Arial Unicode MS" w:hint="eastAsia"/>
          <w:sz w:val="20"/>
        </w:rPr>
        <w:t xml:space="preserve"> </w:t>
      </w:r>
      <w:hyperlink r:id="rId9" w:history="1">
        <w:r w:rsidRPr="00B650E8">
          <w:rPr>
            <w:rStyle w:val="Hipercze"/>
            <w:rFonts w:ascii="Arial Unicode MS" w:eastAsia="Arial Unicode MS" w:hAnsi="Arial Unicode MS" w:cs="Arial Unicode MS" w:hint="eastAsia"/>
            <w:sz w:val="20"/>
          </w:rPr>
          <w:t>www.mapadotacji.gov.pl</w:t>
        </w:r>
      </w:hyperlink>
    </w:p>
    <w:p w:rsidR="008A0834" w:rsidRPr="008A0834" w:rsidRDefault="008A0834" w:rsidP="008A0834">
      <w:pPr>
        <w:pStyle w:val="Akapitzlist"/>
        <w:numPr>
          <w:ilvl w:val="0"/>
          <w:numId w:val="28"/>
        </w:numPr>
        <w:spacing w:before="120" w:after="120"/>
        <w:ind w:left="567" w:hanging="567"/>
        <w:jc w:val="both"/>
        <w:rPr>
          <w:rFonts w:ascii="Arial Unicode MS" w:eastAsia="Arial Unicode MS" w:hAnsi="Arial Unicode MS" w:cs="Arial Unicode MS"/>
          <w:b/>
          <w:sz w:val="20"/>
        </w:rPr>
      </w:pPr>
      <w:r w:rsidRPr="008A0834">
        <w:rPr>
          <w:rFonts w:ascii="Arial Unicode MS" w:eastAsia="Arial Unicode MS" w:hAnsi="Arial Unicode MS" w:cs="Arial Unicode MS"/>
          <w:sz w:val="20"/>
        </w:rPr>
        <w:t xml:space="preserve">Lokalizacja tablicy: </w:t>
      </w:r>
      <w:r w:rsidRPr="008A0834">
        <w:rPr>
          <w:rFonts w:ascii="Arial Unicode MS" w:eastAsia="Arial Unicode MS" w:hAnsi="Arial Unicode MS" w:cs="Arial Unicode MS"/>
          <w:color w:val="000000"/>
          <w:sz w:val="20"/>
        </w:rPr>
        <w:t>tablice dostarczone zostaną w miejsce wskazane przez Zamawiającego</w:t>
      </w:r>
      <w:r>
        <w:rPr>
          <w:rFonts w:ascii="Arial Unicode MS" w:eastAsia="Arial Unicode MS" w:hAnsi="Arial Unicode MS" w:cs="Arial Unicode MS"/>
          <w:color w:val="000000"/>
          <w:sz w:val="20"/>
        </w:rPr>
        <w:t>.</w:t>
      </w:r>
    </w:p>
    <w:p w:rsidR="008A0834" w:rsidRPr="008A0834" w:rsidRDefault="008A0834" w:rsidP="008A0834">
      <w:pPr>
        <w:pStyle w:val="Akapitzlist"/>
        <w:spacing w:before="120" w:after="120"/>
        <w:ind w:left="567"/>
        <w:jc w:val="both"/>
        <w:rPr>
          <w:rFonts w:ascii="Arial Unicode MS" w:eastAsia="Arial Unicode MS" w:hAnsi="Arial Unicode MS" w:cs="Arial Unicode MS"/>
          <w:b/>
          <w:sz w:val="20"/>
        </w:rPr>
      </w:pPr>
    </w:p>
    <w:p w:rsidR="00FA24EF" w:rsidRPr="008A0834" w:rsidRDefault="00FA24EF" w:rsidP="008A0834">
      <w:pPr>
        <w:pStyle w:val="Akapitzlist"/>
        <w:numPr>
          <w:ilvl w:val="0"/>
          <w:numId w:val="18"/>
        </w:numPr>
        <w:spacing w:before="120" w:after="120"/>
        <w:ind w:left="567" w:hanging="567"/>
        <w:jc w:val="both"/>
        <w:rPr>
          <w:rFonts w:ascii="Arial Unicode MS" w:eastAsia="Arial Unicode MS" w:hAnsi="Arial Unicode MS" w:cs="Arial Unicode MS"/>
          <w:b/>
          <w:sz w:val="20"/>
        </w:rPr>
      </w:pPr>
      <w:r w:rsidRPr="008A0834">
        <w:rPr>
          <w:rFonts w:ascii="Arial Unicode MS" w:eastAsia="Arial Unicode MS" w:hAnsi="Arial Unicode MS" w:cs="Arial Unicode MS"/>
          <w:b/>
          <w:sz w:val="20"/>
        </w:rPr>
        <w:lastRenderedPageBreak/>
        <w:t>Wizualizacja tablicy:</w:t>
      </w:r>
    </w:p>
    <w:p w:rsidR="00FA24EF" w:rsidRPr="00FA24EF" w:rsidRDefault="0070018B" w:rsidP="00FA24EF">
      <w:pPr>
        <w:spacing w:before="120" w:after="120"/>
        <w:jc w:val="both"/>
        <w:rPr>
          <w:rFonts w:ascii="Arial Unicode MS" w:eastAsia="Arial Unicode MS" w:hAnsi="Arial Unicode MS" w:cs="Arial Unicode MS"/>
          <w:b/>
          <w:sz w:val="20"/>
        </w:rPr>
      </w:pPr>
      <w:r>
        <w:rPr>
          <w:noProof/>
          <w:lang w:eastAsia="pl-PL"/>
        </w:rPr>
        <w:drawing>
          <wp:inline distT="0" distB="0" distL="0" distR="0">
            <wp:extent cx="4229100" cy="2795996"/>
            <wp:effectExtent l="0" t="0" r="0" b="4445"/>
            <wp:docPr id="2" name="Obraz 2" descr="http://bip.zamosc.um.gov.pl/upload/pliki/Projekttablicyinformacyjnopamiatko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p.zamosc.um.gov.pl/upload/pliki/Projekttablicyinformacyjnopamiatkowe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2" cy="27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EF" w:rsidRPr="0070018B" w:rsidRDefault="00FA24EF" w:rsidP="0070018B">
      <w:pPr>
        <w:jc w:val="both"/>
        <w:rPr>
          <w:rFonts w:ascii="Arial Unicode MS" w:eastAsia="Arial Unicode MS" w:hAnsi="Arial Unicode MS" w:cs="Arial Unicode MS"/>
          <w:sz w:val="14"/>
        </w:rPr>
      </w:pPr>
    </w:p>
    <w:sectPr w:rsidR="00FA24EF" w:rsidRPr="0070018B" w:rsidSect="00DC134E">
      <w:footerReference w:type="default" r:id="rId11"/>
      <w:pgSz w:w="11906" w:h="16838"/>
      <w:pgMar w:top="956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F1B" w:rsidRDefault="00F82F1B" w:rsidP="005517B8">
      <w:pPr>
        <w:spacing w:after="0" w:line="240" w:lineRule="auto"/>
      </w:pPr>
      <w:r>
        <w:separator/>
      </w:r>
    </w:p>
  </w:endnote>
  <w:endnote w:type="continuationSeparator" w:id="0">
    <w:p w:rsidR="00F82F1B" w:rsidRDefault="00F82F1B" w:rsidP="0055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8CF" w:rsidRDefault="00DB0C42">
    <w:pPr>
      <w:pStyle w:val="Stopka"/>
    </w:pPr>
    <w:r>
      <w:rPr>
        <w:noProof/>
        <w:lang w:eastAsia="pl-PL"/>
      </w:rPr>
      <w:drawing>
        <wp:inline distT="0" distB="0" distL="0" distR="0" wp14:anchorId="67A240DA" wp14:editId="569EE1F5">
          <wp:extent cx="5760720" cy="1100576"/>
          <wp:effectExtent l="0" t="0" r="0" b="4445"/>
          <wp:docPr id="1" name="Obraz 1" descr="C:\Users\HP\AppData\Local\Temp\Rar$DIa0.020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HP\AppData\Local\Temp\Rar$DIa0.020\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0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F1B" w:rsidRDefault="00F82F1B" w:rsidP="005517B8">
      <w:pPr>
        <w:spacing w:after="0" w:line="240" w:lineRule="auto"/>
      </w:pPr>
      <w:r>
        <w:separator/>
      </w:r>
    </w:p>
  </w:footnote>
  <w:footnote w:type="continuationSeparator" w:id="0">
    <w:p w:rsidR="00F82F1B" w:rsidRDefault="00F82F1B" w:rsidP="00551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72A49"/>
    <w:multiLevelType w:val="hybridMultilevel"/>
    <w:tmpl w:val="F410CE60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8420A"/>
    <w:multiLevelType w:val="hybridMultilevel"/>
    <w:tmpl w:val="6E5ADC9E"/>
    <w:lvl w:ilvl="0" w:tplc="4F3E6A44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67B4E"/>
    <w:multiLevelType w:val="hybridMultilevel"/>
    <w:tmpl w:val="14AEB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sz w:val="1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16644"/>
    <w:multiLevelType w:val="hybridMultilevel"/>
    <w:tmpl w:val="4F3E5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22A18"/>
    <w:multiLevelType w:val="hybridMultilevel"/>
    <w:tmpl w:val="25081E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12ECC"/>
    <w:multiLevelType w:val="hybridMultilevel"/>
    <w:tmpl w:val="EA320BC6"/>
    <w:lvl w:ilvl="0" w:tplc="FFFFFFFF">
      <w:start w:val="8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05686"/>
    <w:multiLevelType w:val="hybridMultilevel"/>
    <w:tmpl w:val="22E29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71949"/>
    <w:multiLevelType w:val="hybridMultilevel"/>
    <w:tmpl w:val="92D0BB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78D655E"/>
    <w:multiLevelType w:val="hybridMultilevel"/>
    <w:tmpl w:val="90160920"/>
    <w:lvl w:ilvl="0" w:tplc="8BAE170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729AA"/>
    <w:multiLevelType w:val="hybridMultilevel"/>
    <w:tmpl w:val="384AC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28375C"/>
    <w:multiLevelType w:val="hybridMultilevel"/>
    <w:tmpl w:val="251C0138"/>
    <w:lvl w:ilvl="0" w:tplc="FFFFFFFF">
      <w:start w:val="6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02D9A"/>
    <w:multiLevelType w:val="hybridMultilevel"/>
    <w:tmpl w:val="CA00020E"/>
    <w:lvl w:ilvl="0" w:tplc="38AA57E8">
      <w:start w:val="1"/>
      <w:numFmt w:val="lowerLetter"/>
      <w:lvlText w:val="%1)"/>
      <w:lvlJc w:val="left"/>
      <w:pPr>
        <w:ind w:left="10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1" w:hanging="360"/>
      </w:pPr>
    </w:lvl>
    <w:lvl w:ilvl="2" w:tplc="0415001B" w:tentative="1">
      <w:start w:val="1"/>
      <w:numFmt w:val="lowerRoman"/>
      <w:lvlText w:val="%3."/>
      <w:lvlJc w:val="right"/>
      <w:pPr>
        <w:ind w:left="2521" w:hanging="180"/>
      </w:pPr>
    </w:lvl>
    <w:lvl w:ilvl="3" w:tplc="0415000F" w:tentative="1">
      <w:start w:val="1"/>
      <w:numFmt w:val="decimal"/>
      <w:lvlText w:val="%4."/>
      <w:lvlJc w:val="left"/>
      <w:pPr>
        <w:ind w:left="3241" w:hanging="360"/>
      </w:pPr>
    </w:lvl>
    <w:lvl w:ilvl="4" w:tplc="04150019" w:tentative="1">
      <w:start w:val="1"/>
      <w:numFmt w:val="lowerLetter"/>
      <w:lvlText w:val="%5."/>
      <w:lvlJc w:val="left"/>
      <w:pPr>
        <w:ind w:left="3961" w:hanging="360"/>
      </w:pPr>
    </w:lvl>
    <w:lvl w:ilvl="5" w:tplc="0415001B" w:tentative="1">
      <w:start w:val="1"/>
      <w:numFmt w:val="lowerRoman"/>
      <w:lvlText w:val="%6."/>
      <w:lvlJc w:val="right"/>
      <w:pPr>
        <w:ind w:left="4681" w:hanging="180"/>
      </w:pPr>
    </w:lvl>
    <w:lvl w:ilvl="6" w:tplc="0415000F" w:tentative="1">
      <w:start w:val="1"/>
      <w:numFmt w:val="decimal"/>
      <w:lvlText w:val="%7."/>
      <w:lvlJc w:val="left"/>
      <w:pPr>
        <w:ind w:left="5401" w:hanging="360"/>
      </w:pPr>
    </w:lvl>
    <w:lvl w:ilvl="7" w:tplc="04150019" w:tentative="1">
      <w:start w:val="1"/>
      <w:numFmt w:val="lowerLetter"/>
      <w:lvlText w:val="%8."/>
      <w:lvlJc w:val="left"/>
      <w:pPr>
        <w:ind w:left="6121" w:hanging="360"/>
      </w:pPr>
    </w:lvl>
    <w:lvl w:ilvl="8" w:tplc="0415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2">
    <w:nsid w:val="53896E58"/>
    <w:multiLevelType w:val="hybridMultilevel"/>
    <w:tmpl w:val="13F2A73C"/>
    <w:lvl w:ilvl="0" w:tplc="4EEC3DFC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D80D44"/>
    <w:multiLevelType w:val="hybridMultilevel"/>
    <w:tmpl w:val="4072B94C"/>
    <w:lvl w:ilvl="0" w:tplc="FFFFFFFF">
      <w:start w:val="5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A4232"/>
    <w:multiLevelType w:val="hybridMultilevel"/>
    <w:tmpl w:val="E26280D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sz w:val="22"/>
        <w:vertAlign w:val="baseline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AE2827"/>
    <w:multiLevelType w:val="hybridMultilevel"/>
    <w:tmpl w:val="19FAEA8E"/>
    <w:lvl w:ilvl="0" w:tplc="FEEC5480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16D71"/>
    <w:multiLevelType w:val="hybridMultilevel"/>
    <w:tmpl w:val="8D2096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E3164"/>
    <w:multiLevelType w:val="hybridMultilevel"/>
    <w:tmpl w:val="6BF61ED2"/>
    <w:lvl w:ilvl="0" w:tplc="D0144F0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652F37"/>
    <w:multiLevelType w:val="hybridMultilevel"/>
    <w:tmpl w:val="1310BD50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6C665D88"/>
    <w:multiLevelType w:val="hybridMultilevel"/>
    <w:tmpl w:val="1EF87FB8"/>
    <w:lvl w:ilvl="0" w:tplc="3670C7A2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E34319"/>
    <w:multiLevelType w:val="hybridMultilevel"/>
    <w:tmpl w:val="5FC450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5724D5"/>
    <w:multiLevelType w:val="hybridMultilevel"/>
    <w:tmpl w:val="8C0661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sz w:val="1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07650"/>
    <w:multiLevelType w:val="hybridMultilevel"/>
    <w:tmpl w:val="A12ECE8A"/>
    <w:lvl w:ilvl="0" w:tplc="1804B048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B875B8"/>
    <w:multiLevelType w:val="hybridMultilevel"/>
    <w:tmpl w:val="E4FA009A"/>
    <w:lvl w:ilvl="0" w:tplc="61101E42">
      <w:start w:val="1"/>
      <w:numFmt w:val="decimal"/>
      <w:lvlText w:val="%1)"/>
      <w:lvlJc w:val="left"/>
      <w:pPr>
        <w:ind w:left="720" w:hanging="360"/>
      </w:pPr>
      <w:rPr>
        <w:b w:val="0"/>
        <w:sz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2D22EC"/>
    <w:multiLevelType w:val="hybridMultilevel"/>
    <w:tmpl w:val="E50CA6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7D9338F7"/>
    <w:multiLevelType w:val="hybridMultilevel"/>
    <w:tmpl w:val="ED0CA3BC"/>
    <w:lvl w:ilvl="0" w:tplc="F48AD6F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B753BA"/>
    <w:multiLevelType w:val="hybridMultilevel"/>
    <w:tmpl w:val="85EA0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20"/>
  </w:num>
  <w:num w:numId="4">
    <w:abstractNumId w:val="2"/>
  </w:num>
  <w:num w:numId="5">
    <w:abstractNumId w:val="21"/>
  </w:num>
  <w:num w:numId="6">
    <w:abstractNumId w:val="14"/>
  </w:num>
  <w:num w:numId="7">
    <w:abstractNumId w:val="13"/>
  </w:num>
  <w:num w:numId="8">
    <w:abstractNumId w:val="10"/>
  </w:num>
  <w:num w:numId="9">
    <w:abstractNumId w:val="0"/>
  </w:num>
  <w:num w:numId="10">
    <w:abstractNumId w:val="5"/>
  </w:num>
  <w:num w:numId="11">
    <w:abstractNumId w:val="12"/>
  </w:num>
  <w:num w:numId="12">
    <w:abstractNumId w:val="1"/>
  </w:num>
  <w:num w:numId="13">
    <w:abstractNumId w:val="24"/>
  </w:num>
  <w:num w:numId="14">
    <w:abstractNumId w:val="6"/>
  </w:num>
  <w:num w:numId="15">
    <w:abstractNumId w:val="3"/>
  </w:num>
  <w:num w:numId="16">
    <w:abstractNumId w:val="17"/>
  </w:num>
  <w:num w:numId="17">
    <w:abstractNumId w:val="26"/>
  </w:num>
  <w:num w:numId="18">
    <w:abstractNumId w:val="8"/>
  </w:num>
  <w:num w:numId="19">
    <w:abstractNumId w:val="16"/>
  </w:num>
  <w:num w:numId="20">
    <w:abstractNumId w:val="11"/>
  </w:num>
  <w:num w:numId="21">
    <w:abstractNumId w:val="25"/>
  </w:num>
  <w:num w:numId="22">
    <w:abstractNumId w:val="18"/>
  </w:num>
  <w:num w:numId="2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7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23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1A5"/>
    <w:rsid w:val="000027B6"/>
    <w:rsid w:val="000107C9"/>
    <w:rsid w:val="000B237C"/>
    <w:rsid w:val="001022AF"/>
    <w:rsid w:val="001120F6"/>
    <w:rsid w:val="00136791"/>
    <w:rsid w:val="00183F27"/>
    <w:rsid w:val="001C5FB6"/>
    <w:rsid w:val="00200C49"/>
    <w:rsid w:val="002D2A4B"/>
    <w:rsid w:val="002F5B6F"/>
    <w:rsid w:val="0036343D"/>
    <w:rsid w:val="00420718"/>
    <w:rsid w:val="00423C3C"/>
    <w:rsid w:val="004471D9"/>
    <w:rsid w:val="00456418"/>
    <w:rsid w:val="00482FFA"/>
    <w:rsid w:val="004E1747"/>
    <w:rsid w:val="005037DE"/>
    <w:rsid w:val="00512CEA"/>
    <w:rsid w:val="00515580"/>
    <w:rsid w:val="005215C0"/>
    <w:rsid w:val="00524D3C"/>
    <w:rsid w:val="005517B8"/>
    <w:rsid w:val="00605408"/>
    <w:rsid w:val="006253D5"/>
    <w:rsid w:val="0070018B"/>
    <w:rsid w:val="0070677B"/>
    <w:rsid w:val="007134A1"/>
    <w:rsid w:val="007F3C80"/>
    <w:rsid w:val="0083313B"/>
    <w:rsid w:val="008677D4"/>
    <w:rsid w:val="008A0834"/>
    <w:rsid w:val="008B316A"/>
    <w:rsid w:val="00910BB7"/>
    <w:rsid w:val="0094236C"/>
    <w:rsid w:val="009728CF"/>
    <w:rsid w:val="009801C6"/>
    <w:rsid w:val="0099591F"/>
    <w:rsid w:val="00A171A5"/>
    <w:rsid w:val="00A40B4E"/>
    <w:rsid w:val="00A80E23"/>
    <w:rsid w:val="00A93561"/>
    <w:rsid w:val="00AC2B49"/>
    <w:rsid w:val="00B0672E"/>
    <w:rsid w:val="00B1355E"/>
    <w:rsid w:val="00BA3CD7"/>
    <w:rsid w:val="00BC4942"/>
    <w:rsid w:val="00BD4D25"/>
    <w:rsid w:val="00BF75D8"/>
    <w:rsid w:val="00C27109"/>
    <w:rsid w:val="00C30C97"/>
    <w:rsid w:val="00C57932"/>
    <w:rsid w:val="00D2248A"/>
    <w:rsid w:val="00D24EBB"/>
    <w:rsid w:val="00D251A7"/>
    <w:rsid w:val="00D4446E"/>
    <w:rsid w:val="00D626EF"/>
    <w:rsid w:val="00D6276C"/>
    <w:rsid w:val="00D8050B"/>
    <w:rsid w:val="00DA24DA"/>
    <w:rsid w:val="00DB0C42"/>
    <w:rsid w:val="00DC134E"/>
    <w:rsid w:val="00DC38A9"/>
    <w:rsid w:val="00DD4A84"/>
    <w:rsid w:val="00E24A6E"/>
    <w:rsid w:val="00E51BCD"/>
    <w:rsid w:val="00F04338"/>
    <w:rsid w:val="00F82F1B"/>
    <w:rsid w:val="00FA24EF"/>
    <w:rsid w:val="00FB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1A5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A171A5"/>
    <w:pPr>
      <w:keepNext/>
      <w:autoSpaceDE w:val="0"/>
      <w:autoSpaceDN w:val="0"/>
      <w:adjustRightInd w:val="0"/>
      <w:jc w:val="center"/>
      <w:outlineLvl w:val="2"/>
    </w:pPr>
    <w:rPr>
      <w:rFonts w:ascii="Times New Roman" w:hAnsi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171A5"/>
    <w:rPr>
      <w:rFonts w:ascii="Times New Roman" w:eastAsia="Calibri" w:hAnsi="Times New Roman" w:cs="Times New Roman"/>
      <w:b/>
      <w:color w:val="000000"/>
    </w:rPr>
  </w:style>
  <w:style w:type="character" w:styleId="Hipercze">
    <w:name w:val="Hyperlink"/>
    <w:semiHidden/>
    <w:rsid w:val="00A171A5"/>
    <w:rPr>
      <w:color w:val="000080"/>
      <w:u w:val="single"/>
    </w:rPr>
  </w:style>
  <w:style w:type="paragraph" w:customStyle="1" w:styleId="Tekstpodstawowy21">
    <w:name w:val="Tekst podstawowy 21"/>
    <w:basedOn w:val="Normalny"/>
    <w:rsid w:val="00A171A5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Akapitzlist">
    <w:name w:val="List Paragraph"/>
    <w:basedOn w:val="Normalny"/>
    <w:uiPriority w:val="34"/>
    <w:qFormat/>
    <w:rsid w:val="00A171A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17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17B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17B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1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20F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20F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C42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8A083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1A5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A171A5"/>
    <w:pPr>
      <w:keepNext/>
      <w:autoSpaceDE w:val="0"/>
      <w:autoSpaceDN w:val="0"/>
      <w:adjustRightInd w:val="0"/>
      <w:jc w:val="center"/>
      <w:outlineLvl w:val="2"/>
    </w:pPr>
    <w:rPr>
      <w:rFonts w:ascii="Times New Roman" w:hAnsi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171A5"/>
    <w:rPr>
      <w:rFonts w:ascii="Times New Roman" w:eastAsia="Calibri" w:hAnsi="Times New Roman" w:cs="Times New Roman"/>
      <w:b/>
      <w:color w:val="000000"/>
    </w:rPr>
  </w:style>
  <w:style w:type="character" w:styleId="Hipercze">
    <w:name w:val="Hyperlink"/>
    <w:semiHidden/>
    <w:rsid w:val="00A171A5"/>
    <w:rPr>
      <w:color w:val="000080"/>
      <w:u w:val="single"/>
    </w:rPr>
  </w:style>
  <w:style w:type="paragraph" w:customStyle="1" w:styleId="Tekstpodstawowy21">
    <w:name w:val="Tekst podstawowy 21"/>
    <w:basedOn w:val="Normalny"/>
    <w:rsid w:val="00A171A5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Akapitzlist">
    <w:name w:val="List Paragraph"/>
    <w:basedOn w:val="Normalny"/>
    <w:uiPriority w:val="34"/>
    <w:qFormat/>
    <w:rsid w:val="00A171A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17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17B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17B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1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20F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12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20F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C42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8A083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mapadotacji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65B25-8602-4FC1-8923-59AFEB143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344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Trych</dc:creator>
  <cp:lastModifiedBy>Windows User</cp:lastModifiedBy>
  <cp:revision>13</cp:revision>
  <cp:lastPrinted>2018-04-17T12:41:00Z</cp:lastPrinted>
  <dcterms:created xsi:type="dcterms:W3CDTF">2018-04-04T09:18:00Z</dcterms:created>
  <dcterms:modified xsi:type="dcterms:W3CDTF">2021-03-25T10:09:00Z</dcterms:modified>
</cp:coreProperties>
</file>